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BEF" w:rsidRDefault="00863BEF" w:rsidP="00863BEF">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81014" r:id="rId8"/>
        </w:object>
      </w:r>
    </w:p>
    <w:p w:rsidR="00863BEF" w:rsidRDefault="00863BEF" w:rsidP="00863BEF">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863BEF" w:rsidRDefault="00863BEF" w:rsidP="00863BEF">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863BEF" w:rsidRDefault="00863BEF" w:rsidP="00863BEF">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863BEF" w:rsidRDefault="00863BEF" w:rsidP="00863BEF">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27 липня 2023 року                 м. Сквира                                № 31.</w:t>
      </w:r>
      <w:r>
        <w:rPr>
          <w:rFonts w:ascii="Times New Roman" w:eastAsia="Times New Roman" w:hAnsi="Times New Roman" w:cs="Times New Roman"/>
          <w:b/>
          <w:sz w:val="28"/>
          <w:szCs w:val="28"/>
        </w:rPr>
        <w:t>62</w:t>
      </w:r>
      <w:r>
        <w:rPr>
          <w:rFonts w:ascii="Times New Roman" w:eastAsia="Times New Roman" w:hAnsi="Times New Roman" w:cs="Times New Roman"/>
          <w:b/>
          <w:sz w:val="28"/>
          <w:szCs w:val="28"/>
        </w:rPr>
        <w:t>-37-VIII</w:t>
      </w:r>
    </w:p>
    <w:p w:rsidR="00863BEF" w:rsidRDefault="00863BEF" w:rsidP="00863BEF">
      <w:pPr>
        <w:spacing w:after="0" w:line="240" w:lineRule="auto"/>
        <w:jc w:val="both"/>
        <w:rPr>
          <w:rFonts w:ascii="Times New Roman" w:eastAsia="Times New Roman" w:hAnsi="Times New Roman" w:cs="Times New Roman"/>
          <w:b/>
          <w:color w:val="002060"/>
          <w:sz w:val="28"/>
          <w:szCs w:val="28"/>
        </w:rPr>
      </w:pPr>
    </w:p>
    <w:p w:rsidR="00B15813" w:rsidRDefault="00863BEF">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bookmarkStart w:id="0" w:name="_GoBack"/>
      <w:bookmarkEnd w:id="0"/>
      <w:r>
        <w:rPr>
          <w:rFonts w:ascii="Times New Roman" w:eastAsia="Times New Roman" w:hAnsi="Times New Roman" w:cs="Times New Roman"/>
          <w:b/>
          <w:color w:val="000000"/>
          <w:sz w:val="28"/>
          <w:szCs w:val="28"/>
        </w:rPr>
        <w:t>Про розробку технічної документації із землеустрою</w:t>
      </w:r>
    </w:p>
    <w:p w:rsidR="00B15813" w:rsidRDefault="00863BEF">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щодо інвентаризації земельної ділянки комунальної власності</w:t>
      </w:r>
    </w:p>
    <w:p w:rsidR="00B15813" w:rsidRDefault="00863BEF">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орієнтовною площею 0,1000 га за адресою: вул. Миру, 5,</w:t>
      </w:r>
    </w:p>
    <w:p w:rsidR="00B15813" w:rsidRDefault="00863BEF">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с. </w:t>
      </w:r>
      <w:proofErr w:type="spellStart"/>
      <w:r>
        <w:rPr>
          <w:rFonts w:ascii="Times New Roman" w:eastAsia="Times New Roman" w:hAnsi="Times New Roman" w:cs="Times New Roman"/>
          <w:b/>
          <w:color w:val="000000"/>
          <w:sz w:val="28"/>
          <w:szCs w:val="28"/>
        </w:rPr>
        <w:t>Чубинці</w:t>
      </w:r>
      <w:proofErr w:type="spellEnd"/>
      <w:r>
        <w:rPr>
          <w:rFonts w:ascii="Times New Roman" w:eastAsia="Times New Roman" w:hAnsi="Times New Roman" w:cs="Times New Roman"/>
          <w:b/>
          <w:color w:val="000000"/>
          <w:sz w:val="28"/>
          <w:szCs w:val="28"/>
        </w:rPr>
        <w:t xml:space="preserve"> Білоцерківського району Київської області</w:t>
      </w:r>
    </w:p>
    <w:p w:rsidR="00B15813" w:rsidRDefault="00B15813">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rsidR="00B15813" w:rsidRDefault="00863BEF">
      <w:pPr>
        <w:shd w:val="clear" w:color="auto" w:fill="FFFFFF"/>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Розглянувши подання міської голови Валентини </w:t>
      </w:r>
      <w:proofErr w:type="spellStart"/>
      <w:r>
        <w:rPr>
          <w:rFonts w:ascii="Times New Roman" w:eastAsia="Times New Roman" w:hAnsi="Times New Roman" w:cs="Times New Roman"/>
          <w:sz w:val="28"/>
          <w:szCs w:val="28"/>
        </w:rPr>
        <w:t>Левіцької</w:t>
      </w:r>
      <w:proofErr w:type="spellEnd"/>
      <w:r>
        <w:rPr>
          <w:rFonts w:ascii="Times New Roman" w:eastAsia="Times New Roman" w:hAnsi="Times New Roman" w:cs="Times New Roman"/>
          <w:sz w:val="28"/>
          <w:szCs w:val="28"/>
        </w:rPr>
        <w:t>, керуючись ст.ст.12, 38, 79-1, 1</w:t>
      </w:r>
      <w:r>
        <w:rPr>
          <w:rFonts w:ascii="Times New Roman" w:eastAsia="Times New Roman" w:hAnsi="Times New Roman" w:cs="Times New Roman"/>
          <w:sz w:val="28"/>
          <w:szCs w:val="28"/>
        </w:rPr>
        <w:t>22, Земельного кодексу України, ст.ст. 26, 35, 57 Закону України «Про землеустрій», п. 34 ст. 26 Закону України «Про місцеве самоврядування в Україні», Постановою КМУ від 05 червня 2019 року №476 «Про затвердження Порядку проведення інвентаризації земель т</w:t>
      </w:r>
      <w:r>
        <w:rPr>
          <w:rFonts w:ascii="Times New Roman" w:eastAsia="Times New Roman" w:hAnsi="Times New Roman" w:cs="Times New Roman"/>
          <w:sz w:val="28"/>
          <w:szCs w:val="28"/>
        </w:rPr>
        <w:t xml:space="preserve">а визнання такими, що втратили чинність, деяких постанов Кабінету Міністрів України», з метою встановлення місця розташування земельних ділянок, їхніх меж, розмірів та визначення їх правового статусу, </w:t>
      </w:r>
      <w:r>
        <w:rPr>
          <w:rFonts w:ascii="Times New Roman" w:eastAsia="Times New Roman" w:hAnsi="Times New Roman" w:cs="Times New Roman"/>
          <w:color w:val="000000"/>
          <w:sz w:val="28"/>
          <w:szCs w:val="28"/>
        </w:rPr>
        <w:t xml:space="preserve">враховуючи пропозиції постійної комісії Сквирської </w:t>
      </w:r>
      <w:r>
        <w:rPr>
          <w:rFonts w:ascii="Times New Roman" w:eastAsia="Times New Roman" w:hAnsi="Times New Roman" w:cs="Times New Roman"/>
          <w:sz w:val="28"/>
          <w:szCs w:val="28"/>
        </w:rPr>
        <w:t>місь</w:t>
      </w:r>
      <w:r>
        <w:rPr>
          <w:rFonts w:ascii="Times New Roman" w:eastAsia="Times New Roman" w:hAnsi="Times New Roman" w:cs="Times New Roman"/>
          <w:sz w:val="28"/>
          <w:szCs w:val="28"/>
        </w:rPr>
        <w:t>кої ради з питань підприємництва, промисловості, сільського господарства, землевпорядкування, будівництва та архітектури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Сквирська міська рада VIIІ скликання</w:t>
      </w:r>
    </w:p>
    <w:p w:rsidR="00B15813" w:rsidRDefault="00B15813">
      <w:pPr>
        <w:shd w:val="clear" w:color="auto" w:fill="FFFFFF"/>
        <w:spacing w:after="0" w:line="240" w:lineRule="auto"/>
        <w:rPr>
          <w:rFonts w:ascii="Times New Roman" w:eastAsia="Times New Roman" w:hAnsi="Times New Roman" w:cs="Times New Roman"/>
          <w:b/>
          <w:sz w:val="28"/>
          <w:szCs w:val="28"/>
        </w:rPr>
      </w:pPr>
    </w:p>
    <w:p w:rsidR="00B15813" w:rsidRDefault="00863BEF">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 И Р І Ш И Л А:</w:t>
      </w:r>
    </w:p>
    <w:p w:rsidR="00B15813" w:rsidRDefault="00B15813">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B15813" w:rsidRDefault="00863BEF">
      <w:pPr>
        <w:pBdr>
          <w:top w:val="nil"/>
          <w:left w:val="nil"/>
          <w:bottom w:val="nil"/>
          <w:right w:val="nil"/>
          <w:between w:val="nil"/>
        </w:pBdr>
        <w:spacing w:after="0" w:line="240" w:lineRule="auto"/>
        <w:ind w:firstLine="4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Розробити технічну документацію із землеустрою щодо інвентаризації  земельн</w:t>
      </w:r>
      <w:r>
        <w:rPr>
          <w:rFonts w:ascii="Times New Roman" w:eastAsia="Times New Roman" w:hAnsi="Times New Roman" w:cs="Times New Roman"/>
          <w:color w:val="000000"/>
          <w:sz w:val="28"/>
          <w:szCs w:val="28"/>
        </w:rPr>
        <w:t xml:space="preserve">ої ділянки з цільовим призначенням: 03.15 </w:t>
      </w:r>
      <w:r>
        <w:rPr>
          <w:rFonts w:ascii="Times New Roman" w:eastAsia="Times New Roman" w:hAnsi="Times New Roman" w:cs="Times New Roman"/>
          <w:color w:val="000000"/>
          <w:sz w:val="28"/>
          <w:szCs w:val="28"/>
          <w:highlight w:val="white"/>
        </w:rPr>
        <w:t xml:space="preserve">Для будівництва та обслуговування інших будівель громадської забудови </w:t>
      </w:r>
      <w:r>
        <w:rPr>
          <w:rFonts w:ascii="Times New Roman" w:eastAsia="Times New Roman" w:hAnsi="Times New Roman" w:cs="Times New Roman"/>
          <w:color w:val="000000"/>
          <w:sz w:val="28"/>
          <w:szCs w:val="28"/>
        </w:rPr>
        <w:t xml:space="preserve">орієнтовною площею 0,1000 га за адресою: вул. Миру, 5, с. </w:t>
      </w:r>
      <w:proofErr w:type="spellStart"/>
      <w:r>
        <w:rPr>
          <w:rFonts w:ascii="Times New Roman" w:eastAsia="Times New Roman" w:hAnsi="Times New Roman" w:cs="Times New Roman"/>
          <w:color w:val="000000"/>
          <w:sz w:val="28"/>
          <w:szCs w:val="28"/>
        </w:rPr>
        <w:t>Чубинці</w:t>
      </w:r>
      <w:proofErr w:type="spellEnd"/>
      <w:r>
        <w:rPr>
          <w:rFonts w:ascii="Times New Roman" w:eastAsia="Times New Roman" w:hAnsi="Times New Roman" w:cs="Times New Roman"/>
          <w:color w:val="000000"/>
          <w:sz w:val="28"/>
          <w:szCs w:val="28"/>
        </w:rPr>
        <w:t xml:space="preserve"> Білоцерківського району Київської області</w:t>
      </w:r>
    </w:p>
    <w:p w:rsidR="00B15813" w:rsidRDefault="00863BEF">
      <w:pPr>
        <w:pBdr>
          <w:top w:val="nil"/>
          <w:left w:val="nil"/>
          <w:bottom w:val="nil"/>
          <w:right w:val="nil"/>
          <w:between w:val="nil"/>
        </w:pBdr>
        <w:spacing w:after="0" w:line="240" w:lineRule="auto"/>
        <w:ind w:firstLine="4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Відділу з питань земельних ресурсів та кадастру Сквирської міської ради звернутись до землевпорядної організації, яка має ліцензію на виконання  землевпорядних робіт,  для замовлення технічної документації  із землеустрою на вищевказану земельну ділянку</w:t>
      </w:r>
      <w:r>
        <w:rPr>
          <w:rFonts w:ascii="Times New Roman" w:eastAsia="Times New Roman" w:hAnsi="Times New Roman" w:cs="Times New Roman"/>
          <w:color w:val="000000"/>
          <w:sz w:val="28"/>
          <w:szCs w:val="28"/>
        </w:rPr>
        <w:t>.</w:t>
      </w:r>
    </w:p>
    <w:p w:rsidR="00B15813" w:rsidRDefault="00863BEF">
      <w:pPr>
        <w:spacing w:after="0" w:line="240" w:lineRule="auto"/>
        <w:ind w:right="75" w:firstLine="43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Розробку технічної документації здійснити за рахунок бюджетних коштів Сквирської міської ради або з джерел не заборонених законодавством.</w:t>
      </w:r>
    </w:p>
    <w:p w:rsidR="00B15813" w:rsidRDefault="00863BEF">
      <w:pPr>
        <w:spacing w:after="0" w:line="240" w:lineRule="auto"/>
        <w:ind w:right="75" w:firstLine="43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B15813" w:rsidRDefault="00B15813">
      <w:pPr>
        <w:spacing w:after="0" w:line="240" w:lineRule="auto"/>
        <w:ind w:right="75" w:firstLine="435"/>
        <w:jc w:val="both"/>
        <w:rPr>
          <w:rFonts w:ascii="Times New Roman" w:eastAsia="Times New Roman" w:hAnsi="Times New Roman" w:cs="Times New Roman"/>
          <w:sz w:val="28"/>
          <w:szCs w:val="28"/>
        </w:rPr>
      </w:pPr>
    </w:p>
    <w:p w:rsidR="00B15813" w:rsidRDefault="00863BEF">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Міська голова                                          </w:t>
      </w:r>
      <w:r>
        <w:rPr>
          <w:rFonts w:ascii="Times New Roman" w:eastAsia="Times New Roman" w:hAnsi="Times New Roman" w:cs="Times New Roman"/>
          <w:b/>
          <w:sz w:val="28"/>
          <w:szCs w:val="28"/>
        </w:rPr>
        <w:t xml:space="preserve">                        Валентина ЛЕВІЦЬКА</w:t>
      </w:r>
    </w:p>
    <w:sectPr w:rsidR="00B15813" w:rsidSect="00863BEF">
      <w:pgSz w:w="11906" w:h="16838"/>
      <w:pgMar w:top="1135" w:right="566" w:bottom="426"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32E8B"/>
    <w:multiLevelType w:val="multilevel"/>
    <w:tmpl w:val="AB42919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B15813"/>
    <w:rsid w:val="00863BEF"/>
    <w:rsid w:val="00B15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1C"/>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unhideWhenUsed/>
    <w:rsid w:val="00652E0B"/>
    <w:pPr>
      <w:spacing w:before="100" w:beforeAutospacing="1" w:after="100" w:afterAutospacing="1" w:line="240" w:lineRule="auto"/>
    </w:pPr>
    <w:rPr>
      <w:rFonts w:ascii="Times New Roman" w:hAnsi="Times New Roman"/>
      <w:sz w:val="24"/>
      <w:szCs w:val="24"/>
    </w:rPr>
  </w:style>
  <w:style w:type="character" w:styleId="a5">
    <w:name w:val="Strong"/>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hAnsi="Times New Roman"/>
      <w:sz w:val="24"/>
      <w:szCs w:val="24"/>
    </w:rPr>
  </w:style>
  <w:style w:type="paragraph" w:styleId="a6">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rsid w:val="00F83EDC"/>
    <w:pPr>
      <w:spacing w:after="0" w:line="240" w:lineRule="auto"/>
      <w:jc w:val="both"/>
    </w:pPr>
    <w:rPr>
      <w:rFonts w:ascii="Times New Roman" w:hAnsi="Times New Roman"/>
      <w:sz w:val="24"/>
      <w:szCs w:val="24"/>
    </w:rPr>
  </w:style>
  <w:style w:type="character" w:customStyle="1" w:styleId="a7">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6"/>
    <w:rsid w:val="00F83EDC"/>
    <w:rPr>
      <w:rFonts w:ascii="Times New Roman" w:eastAsia="Times New Roman" w:hAnsi="Times New Roman" w:cs="Times New Roman"/>
      <w:sz w:val="24"/>
      <w:szCs w:val="24"/>
      <w:lang w:eastAsia="ru-RU"/>
    </w:rPr>
  </w:style>
  <w:style w:type="paragraph" w:customStyle="1" w:styleId="20">
    <w:name w:val="заголовок 2"/>
    <w:basedOn w:val="a"/>
    <w:next w:val="a"/>
    <w:rsid w:val="00F83EDC"/>
    <w:pPr>
      <w:keepNext/>
      <w:pBdr>
        <w:bottom w:val="single" w:sz="12" w:space="1" w:color="auto"/>
      </w:pBdr>
      <w:spacing w:after="0" w:line="240" w:lineRule="auto"/>
      <w:jc w:val="center"/>
      <w:outlineLvl w:val="1"/>
    </w:pPr>
    <w:rPr>
      <w:rFonts w:ascii="Times NR Cyr MT" w:hAnsi="Times NR Cyr MT"/>
      <w:b/>
      <w:sz w:val="24"/>
      <w:szCs w:val="20"/>
    </w:rPr>
  </w:style>
  <w:style w:type="paragraph" w:styleId="a8">
    <w:name w:val="Balloon Text"/>
    <w:basedOn w:val="a"/>
    <w:link w:val="a9"/>
    <w:uiPriority w:val="99"/>
    <w:semiHidden/>
    <w:unhideWhenUsed/>
    <w:rsid w:val="00E72D3D"/>
    <w:pPr>
      <w:spacing w:after="0" w:line="240" w:lineRule="auto"/>
    </w:pPr>
    <w:rPr>
      <w:rFonts w:ascii="Segoe UI" w:hAnsi="Segoe UI" w:cs="Segoe UI"/>
      <w:sz w:val="18"/>
      <w:szCs w:val="18"/>
    </w:rPr>
  </w:style>
  <w:style w:type="character" w:customStyle="1" w:styleId="a9">
    <w:name w:val="Текст выноски Знак"/>
    <w:link w:val="a8"/>
    <w:uiPriority w:val="99"/>
    <w:semiHidden/>
    <w:rsid w:val="00E72D3D"/>
    <w:rPr>
      <w:rFonts w:ascii="Segoe UI" w:hAnsi="Segoe UI" w:cs="Segoe UI"/>
      <w:sz w:val="18"/>
      <w:szCs w:val="18"/>
    </w:rPr>
  </w:style>
  <w:style w:type="paragraph" w:styleId="aa">
    <w:name w:val="header"/>
    <w:basedOn w:val="a"/>
    <w:link w:val="ab"/>
    <w:uiPriority w:val="99"/>
    <w:semiHidden/>
    <w:unhideWhenUsed/>
    <w:rsid w:val="007017D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017DC"/>
  </w:style>
  <w:style w:type="paragraph" w:styleId="ac">
    <w:name w:val="footer"/>
    <w:basedOn w:val="a"/>
    <w:link w:val="ad"/>
    <w:uiPriority w:val="99"/>
    <w:semiHidden/>
    <w:unhideWhenUsed/>
    <w:rsid w:val="007017DC"/>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7017DC"/>
  </w:style>
  <w:style w:type="paragraph" w:styleId="ae">
    <w:name w:val="No Spacing"/>
    <w:uiPriority w:val="1"/>
    <w:qFormat/>
    <w:rsid w:val="000C7D0E"/>
    <w:rPr>
      <w:lang w:val="ru-RU"/>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1C"/>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unhideWhenUsed/>
    <w:rsid w:val="00652E0B"/>
    <w:pPr>
      <w:spacing w:before="100" w:beforeAutospacing="1" w:after="100" w:afterAutospacing="1" w:line="240" w:lineRule="auto"/>
    </w:pPr>
    <w:rPr>
      <w:rFonts w:ascii="Times New Roman" w:hAnsi="Times New Roman"/>
      <w:sz w:val="24"/>
      <w:szCs w:val="24"/>
    </w:rPr>
  </w:style>
  <w:style w:type="character" w:styleId="a5">
    <w:name w:val="Strong"/>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hAnsi="Times New Roman"/>
      <w:sz w:val="24"/>
      <w:szCs w:val="24"/>
    </w:rPr>
  </w:style>
  <w:style w:type="paragraph" w:styleId="a6">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rsid w:val="00F83EDC"/>
    <w:pPr>
      <w:spacing w:after="0" w:line="240" w:lineRule="auto"/>
      <w:jc w:val="both"/>
    </w:pPr>
    <w:rPr>
      <w:rFonts w:ascii="Times New Roman" w:hAnsi="Times New Roman"/>
      <w:sz w:val="24"/>
      <w:szCs w:val="24"/>
    </w:rPr>
  </w:style>
  <w:style w:type="character" w:customStyle="1" w:styleId="a7">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6"/>
    <w:rsid w:val="00F83EDC"/>
    <w:rPr>
      <w:rFonts w:ascii="Times New Roman" w:eastAsia="Times New Roman" w:hAnsi="Times New Roman" w:cs="Times New Roman"/>
      <w:sz w:val="24"/>
      <w:szCs w:val="24"/>
      <w:lang w:eastAsia="ru-RU"/>
    </w:rPr>
  </w:style>
  <w:style w:type="paragraph" w:customStyle="1" w:styleId="20">
    <w:name w:val="заголовок 2"/>
    <w:basedOn w:val="a"/>
    <w:next w:val="a"/>
    <w:rsid w:val="00F83EDC"/>
    <w:pPr>
      <w:keepNext/>
      <w:pBdr>
        <w:bottom w:val="single" w:sz="12" w:space="1" w:color="auto"/>
      </w:pBdr>
      <w:spacing w:after="0" w:line="240" w:lineRule="auto"/>
      <w:jc w:val="center"/>
      <w:outlineLvl w:val="1"/>
    </w:pPr>
    <w:rPr>
      <w:rFonts w:ascii="Times NR Cyr MT" w:hAnsi="Times NR Cyr MT"/>
      <w:b/>
      <w:sz w:val="24"/>
      <w:szCs w:val="20"/>
    </w:rPr>
  </w:style>
  <w:style w:type="paragraph" w:styleId="a8">
    <w:name w:val="Balloon Text"/>
    <w:basedOn w:val="a"/>
    <w:link w:val="a9"/>
    <w:uiPriority w:val="99"/>
    <w:semiHidden/>
    <w:unhideWhenUsed/>
    <w:rsid w:val="00E72D3D"/>
    <w:pPr>
      <w:spacing w:after="0" w:line="240" w:lineRule="auto"/>
    </w:pPr>
    <w:rPr>
      <w:rFonts w:ascii="Segoe UI" w:hAnsi="Segoe UI" w:cs="Segoe UI"/>
      <w:sz w:val="18"/>
      <w:szCs w:val="18"/>
    </w:rPr>
  </w:style>
  <w:style w:type="character" w:customStyle="1" w:styleId="a9">
    <w:name w:val="Текст выноски Знак"/>
    <w:link w:val="a8"/>
    <w:uiPriority w:val="99"/>
    <w:semiHidden/>
    <w:rsid w:val="00E72D3D"/>
    <w:rPr>
      <w:rFonts w:ascii="Segoe UI" w:hAnsi="Segoe UI" w:cs="Segoe UI"/>
      <w:sz w:val="18"/>
      <w:szCs w:val="18"/>
    </w:rPr>
  </w:style>
  <w:style w:type="paragraph" w:styleId="aa">
    <w:name w:val="header"/>
    <w:basedOn w:val="a"/>
    <w:link w:val="ab"/>
    <w:uiPriority w:val="99"/>
    <w:semiHidden/>
    <w:unhideWhenUsed/>
    <w:rsid w:val="007017D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017DC"/>
  </w:style>
  <w:style w:type="paragraph" w:styleId="ac">
    <w:name w:val="footer"/>
    <w:basedOn w:val="a"/>
    <w:link w:val="ad"/>
    <w:uiPriority w:val="99"/>
    <w:semiHidden/>
    <w:unhideWhenUsed/>
    <w:rsid w:val="007017DC"/>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7017DC"/>
  </w:style>
  <w:style w:type="paragraph" w:styleId="ae">
    <w:name w:val="No Spacing"/>
    <w:uiPriority w:val="1"/>
    <w:qFormat/>
    <w:rsid w:val="000C7D0E"/>
    <w:rPr>
      <w:lang w:val="ru-RU"/>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ai0SvDZhijVdjldVrfg1wmFE1w==">CgMxLjA4AHIhMUNHZHc2bWRUb3ZVVUw3T25NVWNQUEl2bEx6WnVaczYw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1826</Characters>
  <Application>Microsoft Office Word</Application>
  <DocSecurity>0</DocSecurity>
  <Lines>15</Lines>
  <Paragraphs>4</Paragraphs>
  <ScaleCrop>false</ScaleCrop>
  <Company/>
  <LinksUpToDate>false</LinksUpToDate>
  <CharactersWithSpaces>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2023-07-21T09:53:00Z</dcterms:created>
  <dcterms:modified xsi:type="dcterms:W3CDTF">2023-07-27T13:35:00Z</dcterms:modified>
</cp:coreProperties>
</file>